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ВЫБОР ПЛАНИРОВКИ КУХНИ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Перед тем, как принять решение о том, какой кухонный гарнитур выбрать, стоит ответить на несколько вопросов: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- сколько кухонной мебели вам нужно;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- как она будет располагаться: под углом, вдоль стен, или буквой П;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- какая бытовая техника должна быть встроенной в гарнитур;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- бюджет на покупку.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 слову, почти все кухонные гарнитуры проектируются по принципу модулей. Это позволяет задействовать каждый уголок кухонного пространства.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Специалисты советуют, при оборудовании кухни, соблюдать следующую последовательность: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- холодильник;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- место для предварительной обработки продуктов;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- мойка и ведро для мусора;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- место для окончательной разделки продуктов;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- плита для приготовления пищи;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- место для сервировки.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Если кратко, идеальная кухня должна быть расположена следующим образом: холодильник-раковина-столешница-плита-столешница. К сожалению, не все кухни подходят по габаритам, но при хорошем планировании, возможно найти приемлемые решения.</w:t>
      </w:r>
    </w:p>
    <w:p>
      <w:pPr>
        <w:spacing w:before="0" w:after="20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7565" w:dyaOrig="4435">
          <v:rect xmlns:o="urn:schemas-microsoft-com:office:office" xmlns:v="urn:schemas-microsoft-com:vml" id="rectole0000000000" style="width:378.250000pt;height:221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компании МЕБЕЛЬ АС действует БЕСПЛАТНАЯ услуга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выезд замерщика и составление дизайн проекта!!!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+7(8512)433-911;    8-988-173-39-11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ул.Минусинская 8д 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http://www.astr-mebel.ru/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astr-mebel.ru/" Id="docRId2" Type="http://schemas.openxmlformats.org/officeDocument/2006/relationships/hyperlink" /><Relationship Target="styles.xml" Id="docRId4" Type="http://schemas.openxmlformats.org/officeDocument/2006/relationships/styles" /></Relationships>
</file>